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54" w:firstLineChars="13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8" w:name="_GoBack"/>
      <w:bookmarkEnd w:id="18"/>
      <w:r>
        <w:rPr>
          <w:rFonts w:hint="eastAsia"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upplementary 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M</w:t>
      </w:r>
      <w:r>
        <w:rPr>
          <w:rFonts w:ascii="Times New Roman" w:hAnsi="Times New Roman" w:cs="Times New Roman"/>
          <w:b/>
          <w:bCs/>
          <w:sz w:val="28"/>
          <w:szCs w:val="28"/>
        </w:rPr>
        <w:t>aterial</w:t>
      </w:r>
    </w:p>
    <w:p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</w:rPr>
        <w:t>T</w:t>
      </w:r>
      <w:r>
        <w:rPr>
          <w:rFonts w:ascii="Times New Roman" w:hAnsi="Times New Roman" w:cs="Times New Roman"/>
          <w:b/>
          <w:bCs/>
          <w:sz w:val="18"/>
          <w:szCs w:val="18"/>
        </w:rPr>
        <w:t>a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ble S1. Recent </w:t>
      </w:r>
      <w:r>
        <w:rPr>
          <w:rFonts w:ascii="Times New Roman" w:hAnsi="Times New Roman" w:cs="Times New Roman"/>
          <w:b/>
          <w:bCs/>
          <w:sz w:val="18"/>
          <w:szCs w:val="18"/>
        </w:rPr>
        <w:t>studies on the Revised Social Anhedonia Scale and Revised Physical Anhedonia Scale</w:t>
      </w:r>
    </w:p>
    <w:tbl>
      <w:tblPr>
        <w:tblStyle w:val="10"/>
        <w:tblW w:w="8466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1694"/>
        <w:gridCol w:w="1741"/>
        <w:gridCol w:w="821"/>
        <w:gridCol w:w="1667"/>
        <w:gridCol w:w="172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Study:author (year)</w:t>
            </w:r>
          </w:p>
        </w:tc>
        <w:tc>
          <w:tcPr>
            <w:tcW w:w="174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Participants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Scale</w:t>
            </w:r>
          </w:p>
        </w:tc>
        <w:tc>
          <w:tcPr>
            <w:tcW w:w="33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Reliability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Version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Test-retest reliability (test interval)</w:t>
            </w:r>
          </w:p>
        </w:tc>
        <w:tc>
          <w:tcPr>
            <w:tcW w:w="17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Internal consistency (The Cronbach alpha)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820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First scale in America </w:t>
            </w:r>
          </w:p>
        </w:tc>
        <w:tc>
          <w:tcPr>
            <w:tcW w:w="169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Chapman Loren J. et al (1976)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&lt;EndNote&gt;&lt;Cite&gt;&lt;Author&gt;Chapman&lt;/Author&gt;&lt;Year&gt;1976&lt;/Year&gt;&lt;RecNum&gt;44&lt;/RecNum&gt;&lt;DisplayText&gt;[1]&lt;/DisplayText&gt;&lt;record&gt;&lt;rec-number&gt;44&lt;/rec-number&gt;&lt;foreign-keys&gt;&lt;key app="EN" db-id="dzaa5fze9x922kepvsapv5ddvsffwfvsxtv0"&gt;44&lt;/key&gt;&lt;/foreign-keys&gt;&lt;ref-type name="Journal Article"&gt;17&lt;/ref-type&gt;&lt;contributors&gt;&lt;authors&gt;&lt;author&gt;Chapman, L. J.&lt;/author&gt;&lt;author&gt;Chapman, J. P.&lt;/author&gt;&lt;author&gt;Raulin, M. L.&lt;/author&gt;&lt;/authors&gt;&lt;/contributors&gt;&lt;titles&gt;&lt;title&gt;Scales for physical and social anhedonia&lt;/title&gt;&lt;secondary-title&gt;J Abnorm Psychol&lt;/secondary-title&gt;&lt;alt-title&gt;Journal of abnormal psychology&lt;/alt-title&gt;&lt;/titles&gt;&lt;periodical&gt;&lt;full-title&gt;J Abnorm Psychol&lt;/full-title&gt;&lt;abbr-1&gt;Journal of abnormal psychology&lt;/abbr-1&gt;&lt;/periodical&gt;&lt;alt-periodical&gt;&lt;full-title&gt;J Abnorm Psychol&lt;/full-title&gt;&lt;abbr-1&gt;Journal of abnormal psychology&lt;/abbr-1&gt;&lt;/alt-periodical&gt;&lt;pages&gt;374-82&lt;/pages&gt;&lt;volume&gt;85&lt;/volume&gt;&lt;number&gt;4&lt;/number&gt;&lt;edition&gt;1976/08/01&lt;/edition&gt;&lt;keywords&gt;&lt;keyword&gt;Adolescent&lt;/keyword&gt;&lt;keyword&gt;Adult&lt;/keyword&gt;&lt;keyword&gt;Female&lt;/keyword&gt;&lt;keyword&gt;*Happiness&lt;/keyword&gt;&lt;keyword&gt;Humans&lt;/keyword&gt;&lt;keyword&gt;Male&lt;/keyword&gt;&lt;keyword&gt;Middle Aged&lt;/keyword&gt;&lt;keyword&gt;*Psychological Tests&lt;/keyword&gt;&lt;keyword&gt;Schizophrenia/*complications&lt;/keyword&gt;&lt;keyword&gt;*Sensation&lt;/keyword&gt;&lt;keyword&gt;Social Adjustment&lt;/keyword&gt;&lt;keyword&gt;*Social Behavior&lt;/keyword&gt;&lt;/keywords&gt;&lt;dates&gt;&lt;year&gt;1976&lt;/year&gt;&lt;pub-dates&gt;&lt;date&gt;Aug&lt;/date&gt;&lt;/pub-dates&gt;&lt;/dates&gt;&lt;isbn&gt;0021-843X (Print)&amp;#xD;0021-843x&lt;/isbn&gt;&lt;accession-num&gt;956504&lt;/accession-num&gt;&lt;urls&gt;&lt;/urls&gt;&lt;remote-database-provider&gt;Nlm&lt;/remote-database-provider&gt;&lt;language&gt;eng&lt;/language&gt;&lt;/record&gt;&lt;/Cite&gt;&lt;/EndNote&gt;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"_ENREF_1" \o "Chapman, 1976 #44"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505 normal adults &amp; male schizophrenics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SCZ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0.85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ontrol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0.85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20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SCZ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0.74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ontrol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0.82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Revised scale in Amercia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Chapman Loren J. et al (1980)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178 male &amp; 333 female students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Male: 0.78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Female: 0.79 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(12 weeks)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Blanchard JJ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(1998)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&lt;EndNote&gt;&lt;Cite&gt;&lt;Author&gt;Blanchard&lt;/Author&gt;&lt;Year&gt;1998&lt;/Year&gt;&lt;RecNum&gt;103&lt;/RecNum&gt;&lt;DisplayText&gt;[2]&lt;/DisplayText&gt;&lt;record&gt;&lt;rec-number&gt;103&lt;/rec-number&gt;&lt;foreign-keys&gt;&lt;key app="EN" db-id="dzaa5fze9x922kepvsapv5ddvsffwfvsxtv0"&gt;103&lt;/key&gt;&lt;/foreign-keys&gt;&lt;ref-type name="Journal Article"&gt;17&lt;/ref-type&gt;&lt;contributors&gt;&lt;authors&gt;&lt;author&gt;Blanchard, J. J.&lt;/author&gt;&lt;author&gt;Mueser, K. T.&lt;/author&gt;&lt;author&gt;Bellack, A. S.&lt;/author&gt;&lt;/authors&gt;&lt;/contributors&gt;&lt;auth-address&gt;Dept. of Psychology, University of New Mexico, Albuquerque 87131-1161, USA.&lt;/auth-address&gt;&lt;titles&gt;&lt;title&gt;Anhedonia, positive and negative affect, and social functioning in schizophrenia&lt;/title&gt;&lt;secondary-title&gt;Schizophr Bull&lt;/secondary-title&gt;&lt;alt-title&gt;Schizophrenia bulletin&lt;/alt-title&gt;&lt;/titles&gt;&lt;periodical&gt;&lt;full-title&gt;Schizophr Bull&lt;/full-title&gt;&lt;abbr-1&gt;Schizophrenia bulletin&lt;/abbr-1&gt;&lt;/periodical&gt;&lt;alt-periodical&gt;&lt;full-title&gt;Schizophr Bull&lt;/full-title&gt;&lt;abbr-1&gt;Schizophrenia bulletin&lt;/abbr-1&gt;&lt;/alt-periodical&gt;&lt;pages&gt;413-24&lt;/pages&gt;&lt;volume&gt;24&lt;/volume&gt;&lt;number&gt;3&lt;/number&gt;&lt;edition&gt;1998/08/27&lt;/edition&gt;&lt;keywords&gt;&lt;keyword&gt;Adult&lt;/keyword&gt;&lt;keyword&gt;*Affect/classification&lt;/keyword&gt;&lt;keyword&gt;Analysis of Variance&lt;/keyword&gt;&lt;keyword&gt;Anxiety/etiology&lt;/keyword&gt;&lt;keyword&gt;Case-Control Studies&lt;/keyword&gt;&lt;keyword&gt;Chi-Square Distribution&lt;/keyword&gt;&lt;keyword&gt;Female&lt;/keyword&gt;&lt;keyword&gt;Follow-Up Studies&lt;/keyword&gt;&lt;keyword&gt;*Happiness&lt;/keyword&gt;&lt;keyword&gt;Humans&lt;/keyword&gt;&lt;keyword&gt;Male&lt;/keyword&gt;&lt;keyword&gt;Psychiatric Status Rating Scales/standards&lt;/keyword&gt;&lt;keyword&gt;Reproducibility of Results&lt;/keyword&gt;&lt;keyword&gt;Schizophrenia/complications&lt;/keyword&gt;&lt;keyword&gt;*Schizophrenic Psychology&lt;/keyword&gt;&lt;keyword&gt;*Social Adjustment&lt;/keyword&gt;&lt;keyword&gt;Stress, Psychological/etiology&lt;/keyword&gt;&lt;/keywords&gt;&lt;dates&gt;&lt;year&gt;1998&lt;/year&gt;&lt;/dates&gt;&lt;isbn&gt;0586-7614 (Print)&amp;#xD;0586-7614&lt;/isbn&gt;&lt;accession-num&gt;9718633&lt;/accession-num&gt;&lt;urls&gt;&lt;/urls&gt;&lt;remote-database-provider&gt;Nlm&lt;/remote-database-provider&gt;&lt;language&gt;eng&lt;/language&gt;&lt;/record&gt;&lt;/Cite&gt;&lt;/EndNote&gt;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"_ENREF_2" \o "Blanchard, 1998 #103"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37 schizophrenia outpatients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(SCZ)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&amp; 15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normal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controls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SCZ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0.79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Control: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0.82 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 weeks)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0.79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SCZ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0.74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ontrol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0.86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(6 weeks)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0.79 ~ 0.82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Horan WP. et al (2004)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&lt;EndNote&gt;&lt;Cite&gt;&lt;Author&gt;Horan&lt;/Author&gt;&lt;Year&gt;2004&lt;/Year&gt;&lt;RecNum&gt;94&lt;/RecNum&gt;&lt;DisplayText&gt;[3]&lt;/DisplayText&gt;&lt;record&gt;&lt;rec-number&gt;94&lt;/rec-number&gt;&lt;foreign-keys&gt;&lt;key app="EN" db-id="dzaa5fze9x922kepvsapv5ddvsffwfvsxtv0"&gt;94&lt;/key&gt;&lt;/foreign-keys&gt;&lt;ref-type name="Journal Article"&gt;17&lt;/ref-type&gt;&lt;contributors&gt;&lt;authors&gt;&lt;author&gt;Horan, W. P.&lt;/author&gt;&lt;author&gt;Blanchard, J. J.&lt;/author&gt;&lt;author&gt;Gangestad, S. W.&lt;/author&gt;&lt;author&gt;Kwapil, T. R.&lt;/author&gt;&lt;/authors&gt;&lt;/contributors&gt;&lt;auth-address&gt;Department of Psychiatry and Biobehavioral Sciences, University of California, Los Angeles, Los Angeles, CA 90025, USA. horan@ucla.edu&lt;/auth-address&gt;&lt;titles&gt;&lt;title&gt;The psychometric detection of schizotypy: do putative schizotypy indicators identify the same latent class?&lt;/title&gt;&lt;secondary-title&gt;J Abnorm Psychol&lt;/secondary-title&gt;&lt;alt-title&gt;Journal of abnormal psychology&lt;/alt-title&gt;&lt;/titles&gt;&lt;periodical&gt;&lt;full-title&gt;J Abnorm Psychol&lt;/full-title&gt;&lt;abbr-1&gt;Journal of abnormal psychology&lt;/abbr-1&gt;&lt;/periodical&gt;&lt;alt-periodical&gt;&lt;full-title&gt;J Abnorm Psychol&lt;/full-title&gt;&lt;abbr-1&gt;Journal of abnormal psychology&lt;/abbr-1&gt;&lt;/alt-periodical&gt;&lt;pages&gt;339-57&lt;/pages&gt;&lt;volume&gt;113&lt;/volume&gt;&lt;number&gt;3&lt;/number&gt;&lt;edition&gt;2004/08/18&lt;/edition&gt;&lt;keywords&gt;&lt;keyword&gt;Adolescent&lt;/keyword&gt;&lt;keyword&gt;Adult&lt;/keyword&gt;&lt;keyword&gt;Female&lt;/keyword&gt;&lt;keyword&gt;Humans&lt;/keyword&gt;&lt;keyword&gt;Male&lt;/keyword&gt;&lt;keyword&gt;Personality Inventory/*statistics &amp;amp; numerical data&lt;/keyword&gt;&lt;keyword&gt;Psychometrics/statistics &amp;amp; numerical data&lt;/keyword&gt;&lt;keyword&gt;Reference Values&lt;/keyword&gt;&lt;keyword&gt;Reproducibility of Results&lt;/keyword&gt;&lt;keyword&gt;Risk&lt;/keyword&gt;&lt;keyword&gt;Schizotypal Personality Disorder/classification/*diagnosis/psychology&lt;/keyword&gt;&lt;/keywords&gt;&lt;dates&gt;&lt;year&gt;2004&lt;/year&gt;&lt;pub-dates&gt;&lt;date&gt;Aug&lt;/date&gt;&lt;/pub-dates&gt;&lt;/dates&gt;&lt;isbn&gt;0021-843X (Print)&amp;#xD;0021-843x&lt;/isbn&gt;&lt;accession-num&gt;15311982&lt;/accession-num&gt;&lt;urls&gt;&lt;/urls&gt;&lt;electronic-resource-num&gt;10.1037/0021-843x.113.3.339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"_ENREF_3" \o "Horan, 2004 #94"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2574 undergraduates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0.84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Horan WP. et al (2006)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&lt;EndNote&gt;&lt;Cite&gt;&lt;Author&gt;Horan&lt;/Author&gt;&lt;Year&gt;2006&lt;/Year&gt;&lt;RecNum&gt;118&lt;/RecNum&gt;&lt;DisplayText&gt;[4]&lt;/DisplayText&gt;&lt;record&gt;&lt;rec-number&gt;118&lt;/rec-number&gt;&lt;foreign-keys&gt;&lt;key app="EN" db-id="dzaa5fze9x922kepvsapv5ddvsffwfvsxtv0"&gt;118&lt;/key&gt;&lt;/foreign-keys&gt;&lt;ref-type name="Journal Article"&gt;17&lt;/ref-type&gt;&lt;contributors&gt;&lt;authors&gt;&lt;author&gt;Horan, W. P.&lt;/author&gt;&lt;author&gt;Green, M. F.&lt;/author&gt;&lt;author&gt;Kring, A. M.&lt;/author&gt;&lt;author&gt;Nuechterlein, K. H.&lt;/author&gt;&lt;/authors&gt;&lt;/contributors&gt;&lt;auth-address&gt;Aftercare Research Program, Department of Psychiatry and Biobehavioral Sciences, University of California, Los Angeles, 90095, USA. horan@ucla.edu&lt;/auth-address&gt;&lt;titles&gt;&lt;title&gt;Does anhedonia in schizophrenia reflect faulty memory for subjectively experienced emotions?&lt;/title&gt;&lt;secondary-title&gt;J Abnorm Psychol&lt;/secondary-title&gt;&lt;alt-title&gt;Journal of abnormal psychology&lt;/alt-title&gt;&lt;/titles&gt;&lt;periodical&gt;&lt;full-title&gt;J Abnorm Psychol&lt;/full-title&gt;&lt;abbr-1&gt;Journal of abnormal psychology&lt;/abbr-1&gt;&lt;/periodical&gt;&lt;alt-periodical&gt;&lt;full-title&gt;J Abnorm Psychol&lt;/full-title&gt;&lt;abbr-1&gt;Journal of abnormal psychology&lt;/abbr-1&gt;&lt;/alt-periodical&gt;&lt;pages&gt;496-508&lt;/pages&gt;&lt;volume&gt;115&lt;/volume&gt;&lt;number&gt;3&lt;/number&gt;&lt;edition&gt;2006/07/27&lt;/edition&gt;&lt;keywords&gt;&lt;keyword&gt;Adult&lt;/keyword&gt;&lt;keyword&gt;Brief Psychiatric Rating Scale&lt;/keyword&gt;&lt;keyword&gt;*Expressed Emotion&lt;/keyword&gt;&lt;keyword&gt;Female&lt;/keyword&gt;&lt;keyword&gt;Humans&lt;/keyword&gt;&lt;keyword&gt;Male&lt;/keyword&gt;&lt;keyword&gt;Memory Disorders/diagnosis/*epidemiology&lt;/keyword&gt;&lt;keyword&gt;Mental Recall&lt;/keyword&gt;&lt;keyword&gt;Mood Disorders/diagnosis/*epidemiology/*psychology&lt;/keyword&gt;&lt;keyword&gt;Schizophrenia/*epidemiology&lt;/keyword&gt;&lt;keyword&gt;Severity of Illness Index&lt;/keyword&gt;&lt;keyword&gt;Surveys and Questionnaires&lt;/keyword&gt;&lt;/keywords&gt;&lt;dates&gt;&lt;year&gt;2006&lt;/year&gt;&lt;pub-dates&gt;&lt;date&gt;Aug&lt;/date&gt;&lt;/pub-dates&gt;&lt;/dates&gt;&lt;isbn&gt;0021-843X (Print)&amp;#xD;0021-843x&lt;/isbn&gt;&lt;accession-num&gt;16866590&lt;/accession-num&gt;&lt;urls&gt;&lt;/urls&gt;&lt;electronic-resource-num&gt;10.1037/0021-843x.115.3.496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"_ENREF_4" \o "Horan, 2006 #118"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30 schizophrenia patients and 31 controls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SCZ: 0.90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ontrol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0.84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SCZ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0.80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Control: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0.84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Horan WP. et al (2007)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&lt;EndNote&gt;&lt;Cite&gt;&lt;Author&gt;Horan&lt;/Author&gt;&lt;Year&gt;2007&lt;/Year&gt;&lt;RecNum&gt;117&lt;/RecNum&gt;&lt;DisplayText&gt;[5]&lt;/DisplayText&gt;&lt;record&gt;&lt;rec-number&gt;117&lt;/rec-number&gt;&lt;foreign-keys&gt;&lt;key app="EN" db-id="dzaa5fze9x922kepvsapv5ddvsffwfvsxtv0"&gt;117&lt;/key&gt;&lt;/foreign-keys&gt;&lt;ref-type name="Journal Article"&gt;17&lt;/ref-type&gt;&lt;contributors&gt;&lt;authors&gt;&lt;author&gt;Horan, W. P.&lt;/author&gt;&lt;author&gt;Brown, S. A.&lt;/author&gt;&lt;author&gt;Blanchard, J. J.&lt;/author&gt;&lt;/authors&gt;&lt;/contributors&gt;&lt;auth-address&gt;Department of Psychiatry and Biobehavioral Sciences, University of California, Los Angeles, CA, USA.&lt;/auth-address&gt;&lt;titles&gt;&lt;title&gt;Social anhedonia and schizotypy: the contribution of individual differences in affective traits, stress, and coping&lt;/title&gt;&lt;secondary-title&gt;Psychiatry Res&lt;/secondary-title&gt;&lt;alt-title&gt;Psychiatry research&lt;/alt-title&gt;&lt;/titles&gt;&lt;periodical&gt;&lt;full-title&gt;Psychiatry Res&lt;/full-title&gt;&lt;abbr-1&gt;Psychiatry research&lt;/abbr-1&gt;&lt;/periodical&gt;&lt;alt-periodical&gt;&lt;full-title&gt;Psychiatry Res&lt;/full-title&gt;&lt;abbr-1&gt;Psychiatry research&lt;/abbr-1&gt;&lt;/alt-periodical&gt;&lt;pages&gt;147-56&lt;/pages&gt;&lt;volume&gt;149&lt;/volume&gt;&lt;number&gt;1-3&lt;/number&gt;&lt;edition&gt;2006/11/18&lt;/edition&gt;&lt;keywords&gt;&lt;keyword&gt;*Adaptation, Psychological&lt;/keyword&gt;&lt;keyword&gt;Adult&lt;/keyword&gt;&lt;keyword&gt;*Affect&lt;/keyword&gt;&lt;keyword&gt;Female&lt;/keyword&gt;&lt;keyword&gt;Humans&lt;/keyword&gt;&lt;keyword&gt;Interview, Psychological&lt;/keyword&gt;&lt;keyword&gt;Life Change Events&lt;/keyword&gt;&lt;keyword&gt;Male&lt;/keyword&gt;&lt;keyword&gt;Schizotypal Personality Disorder/*epidemiology&lt;/keyword&gt;&lt;keyword&gt;*Social Behavior&lt;/keyword&gt;&lt;keyword&gt;Social Support&lt;/keyword&gt;&lt;keyword&gt;Stress, Psychological/diagnosis/*epidemiology/psychology&lt;/keyword&gt;&lt;keyword&gt;Surveys and Questionnaires&lt;/keyword&gt;&lt;/keywords&gt;&lt;dates&gt;&lt;year&gt;2007&lt;/year&gt;&lt;pub-dates&gt;&lt;date&gt;Jan 15&lt;/date&gt;&lt;/pub-dates&gt;&lt;/dates&gt;&lt;isbn&gt;0165-1781 (Print)&amp;#xD;0165-1781&lt;/isbn&gt;&lt;accession-num&gt;17109970&lt;/accession-num&gt;&lt;urls&gt;&lt;/urls&gt;&lt;electronic-resource-num&gt;10.1016/j.psychres.2006.06.002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"_ENREF_5" \o "Horan, 2007 #117"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804 undergraduates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0.89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Reise et al (2011)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&lt;EndNote&gt;&lt;Cite&gt;&lt;Author&gt;Reise&lt;/Author&gt;&lt;Year&gt;2011&lt;/Year&gt;&lt;RecNum&gt;75&lt;/RecNum&gt;&lt;DisplayText&gt;[6]&lt;/DisplayText&gt;&lt;record&gt;&lt;rec-number&gt;75&lt;/rec-number&gt;&lt;foreign-keys&gt;&lt;key app="EN" db-id="dzaa5fze9x922kepvsapv5ddvsffwfvsxtv0"&gt;75&lt;/key&gt;&lt;/foreign-keys&gt;&lt;ref-type name="Journal Article"&gt;17&lt;/ref-type&gt;&lt;contributors&gt;&lt;authors&gt;&lt;author&gt;Reise, S. P.&lt;/author&gt;&lt;author&gt;Horan, W. P.&lt;/author&gt;&lt;author&gt;Blanchard, J. J.&lt;/author&gt;&lt;/authors&gt;&lt;/contributors&gt;&lt;auth-address&gt;Department of Psychology, University of California, Los Angeles, Los Angeles, CA 90095, USA. reise@psych.ucla.edu&lt;/auth-address&gt;&lt;titles&gt;&lt;title&gt;The challenges of fitting an item response theory model to the Social Anhedonia Scale&lt;/title&gt;&lt;secondary-title&gt;J Pers Assess&lt;/secondary-title&gt;&lt;alt-title&gt;Journal of personality assessment&lt;/alt-title&gt;&lt;/titles&gt;&lt;periodical&gt;&lt;full-title&gt;J Pers Assess&lt;/full-title&gt;&lt;abbr-1&gt;Journal of personality assessment&lt;/abbr-1&gt;&lt;/periodical&gt;&lt;alt-periodical&gt;&lt;full-title&gt;J Pers Assess&lt;/full-title&gt;&lt;abbr-1&gt;Journal of personality assessment&lt;/abbr-1&gt;&lt;/alt-periodical&gt;&lt;pages&gt;213-24&lt;/pages&gt;&lt;volume&gt;93&lt;/volume&gt;&lt;number&gt;3&lt;/number&gt;&lt;edition&gt;2011/04/26&lt;/edition&gt;&lt;keywords&gt;&lt;keyword&gt;Adolescent&lt;/keyword&gt;&lt;keyword&gt;Factor Analysis, Statistical&lt;/keyword&gt;&lt;keyword&gt;Female&lt;/keyword&gt;&lt;keyword&gt;Humans&lt;/keyword&gt;&lt;keyword&gt;Longitudinal Studies&lt;/keyword&gt;&lt;keyword&gt;Male&lt;/keyword&gt;&lt;keyword&gt;Maryland&lt;/keyword&gt;&lt;keyword&gt;Models, Psychological&lt;/keyword&gt;&lt;keyword&gt;*Personality Tests&lt;/keyword&gt;&lt;keyword&gt;*Psychometrics&lt;/keyword&gt;&lt;keyword&gt;Schizophrenic Psychology&lt;/keyword&gt;&lt;keyword&gt;*Social Behavior&lt;/keyword&gt;&lt;keyword&gt;Universities&lt;/keyword&gt;&lt;/keywords&gt;&lt;dates&gt;&lt;year&gt;2011&lt;/year&gt;&lt;pub-dates&gt;&lt;date&gt;May&lt;/date&gt;&lt;/pub-dates&gt;&lt;/dates&gt;&lt;isbn&gt;0022-3891&lt;/isbn&gt;&lt;accession-num&gt;21516580&lt;/accession-num&gt;&lt;urls&gt;&lt;/urls&gt;&lt;custom2&gt;Pmc3117299&lt;/custom2&gt;&lt;custom6&gt;Nihms291752&lt;/custom6&gt;&lt;electronic-resource-num&gt;10.1080/00223891.2011.558868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"_ENREF_6" \o "Reise, 2011 #75"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2227 18-year-olds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0.84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Northern Finland </w:t>
            </w:r>
          </w:p>
        </w:tc>
        <w:tc>
          <w:tcPr>
            <w:tcW w:w="1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Miettunen Jouko et al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(2010)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PEVuZE5vdGU+PENpdGU+PEF1dGhvcj5NaWV0dHVuZW48L0F1dGhvcj48WWVhcj4yMDEwPC9ZZWFy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PEVuZE5vdGU+PENpdGU+PEF1dGhvcj5NaWV0dHVuZW48L0F1dGhvcj48WWVhcj4yMDEwPC9ZZWFy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"_ENREF_7" \o "Miettunen, 2010 #112"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16-year-olds (n=10934; 5589 men and 5345 women) (31-year follow-up)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0.84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0.82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Spain</w:t>
            </w:r>
          </w:p>
        </w:tc>
        <w:tc>
          <w:tcPr>
            <w:tcW w:w="1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Fonseca-Pedrero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et al (2009)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PEVuZE5vdGU+PENpdGU+PEF1dGhvcj5Gb25zZWNhLVBlZHJlcm88L0F1dGhvcj48WWVhcj4yMDA5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PEVuZE5vdGU+PENpdGU+PEF1dGhvcj5Gb25zZWNhLVBlZHJlcm88L0F1dGhvcj48WWVhcj4yMDA5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"_ENREF_8" \o "Fonseca-Pedrero, 2009 #77"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728 Spanish university students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0.75 ~ 0.84 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0.81~ 0.89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0.65~0.84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0.77~0.86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0.95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0.92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Germany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Scherbarth-Roschmann, P.et al (1991)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&lt;EndNote&gt;&lt;Cite&gt;&lt;Author&gt;Scherbarth-Roschmann&lt;/Author&gt;&lt;Year&gt;1991&lt;/Year&gt;&lt;RecNum&gt;119&lt;/RecNum&gt;&lt;DisplayText&gt;[9]&lt;/DisplayText&gt;&lt;record&gt;&lt;rec-number&gt;119&lt;/rec-number&gt;&lt;foreign-keys&gt;&lt;key app="EN" db-id="dzaa5fze9x922kepvsapv5ddvsffwfvsxtv0"&gt;119&lt;/key&gt;&lt;/foreign-keys&gt;&lt;ref-type name="Journal Article"&gt;17&lt;/ref-type&gt;&lt;contributors&gt;&lt;authors&gt;&lt;author&gt;Scherbarth-Roschmann, Petra&lt;/author&gt;&lt;author&gt;Hautzinger, Martin&lt;/author&gt;&lt;/authors&gt;&lt;/contributors&gt;&lt;titles&gt;&lt;title&gt;Zur psychometrischen Erfassung von Schizotypie. Methodische Überprüfung und erste Validierung von zwei Skalen zur Erfassung von Risikomerkmalen&lt;/title&gt;&lt;secondary-title&gt;Zeitschrift für Klinische Psychologie&lt;/secondary-title&gt;&lt;/titles&gt;&lt;periodical&gt;&lt;full-title&gt;Zeitschrift für Klinische Psychologie&lt;/full-title&gt;&lt;/periodical&gt;&lt;dates&gt;&lt;year&gt;1991&lt;/year&gt;&lt;/dates&gt;&lt;isbn&gt;0084-5345&lt;/isbn&gt;&lt;urls&gt;&lt;/urls&gt;&lt;/record&gt;&lt;/Cite&gt;&lt;/EndNote&gt;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"_ENREF_9" \o "Scherbarth-Roschmann, 1991 #119"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 ( 50-item)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0.72 (5 months)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0.83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Meyer et al (1999)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&lt;EndNote&gt;&lt;Cite&gt;&lt;Author&gt;Meyer&lt;/Author&gt;&lt;Year&gt;1999&lt;/Year&gt;&lt;RecNum&gt;105&lt;/RecNum&gt;&lt;DisplayText&gt;[10]&lt;/DisplayText&gt;&lt;record&gt;&lt;rec-number&gt;105&lt;/rec-number&gt;&lt;foreign-keys&gt;&lt;key app="EN" db-id="dzaa5fze9x922kepvsapv5ddvsffwfvsxtv0"&gt;105&lt;/key&gt;&lt;/foreign-keys&gt;&lt;ref-type name="Journal Article"&gt;17&lt;/ref-type&gt;&lt;contributors&gt;&lt;authors&gt;&lt;author&gt;Meyer, T. D.&lt;/author&gt;&lt;author&gt;Hautzinger, M.&lt;/author&gt;&lt;/authors&gt;&lt;/contributors&gt;&lt;auth-address&gt;Department of Clinical Psychology, University of Mainz. th.meyer@uni-tuebingen.de&lt;/auth-address&gt;&lt;titles&gt;&lt;title&gt;Two-year stability of Psychosis Proneness Scales and their relations to personality disorder traits&lt;/title&gt;&lt;secondary-title&gt;J Pers Assess&lt;/secondary-title&gt;&lt;alt-title&gt;Journal of personality assessment&lt;/alt-title&gt;&lt;/titles&gt;&lt;periodical&gt;&lt;full-title&gt;J Pers Assess&lt;/full-title&gt;&lt;abbr-1&gt;Journal of personality assessment&lt;/abbr-1&gt;&lt;/periodical&gt;&lt;alt-periodical&gt;&lt;full-title&gt;J Pers Assess&lt;/full-title&gt;&lt;abbr-1&gt;Journal of personality assessment&lt;/abbr-1&gt;&lt;/alt-periodical&gt;&lt;pages&gt;472-88&lt;/pages&gt;&lt;volume&gt;73&lt;/volume&gt;&lt;number&gt;3&lt;/number&gt;&lt;edition&gt;2000/02/26&lt;/edition&gt;&lt;keywords&gt;&lt;keyword&gt;Adolescent&lt;/keyword&gt;&lt;keyword&gt;Adult&lt;/keyword&gt;&lt;keyword&gt;Disease Susceptibility&lt;/keyword&gt;&lt;keyword&gt;Female&lt;/keyword&gt;&lt;keyword&gt;Humans&lt;/keyword&gt;&lt;keyword&gt;Male&lt;/keyword&gt;&lt;keyword&gt;Personality Disorders/*diagnosis&lt;/keyword&gt;&lt;keyword&gt;Predictive Value of Tests&lt;/keyword&gt;&lt;keyword&gt;Prospective Studies&lt;/keyword&gt;&lt;keyword&gt;Psychometrics/statistics &amp;amp; numerical data&lt;/keyword&gt;&lt;keyword&gt;Psychotic Disorders/*diagnosis&lt;/keyword&gt;&lt;keyword&gt;*Surveys and Questionnaires&lt;/keyword&gt;&lt;keyword&gt;Time Factors&lt;/keyword&gt;&lt;/keywords&gt;&lt;dates&gt;&lt;year&gt;1999&lt;/year&gt;&lt;pub-dates&gt;&lt;date&gt;Dec&lt;/date&gt;&lt;/pub-dates&gt;&lt;/dates&gt;&lt;isbn&gt;0022-3891 (Print)&amp;#xD;0022-3891&lt;/isbn&gt;&lt;accession-num&gt;10689655&lt;/accession-num&gt;&lt;urls&gt;&lt;/urls&gt;&lt;electronic-resource-num&gt;10.1207/s15327752jpa7303_11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"_ENREF_10" \o "Meyer, 1999 #105"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404 non-college-students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 ( 50-item)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0.65 (2 years)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0.82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exac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Flückiger et al (2016)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PEVuZE5vdGU+PENpdGU+PEF1dGhvcj5GbHVja2lnZXI8L0F1dGhvcj48WWVhcj4yMDE2PC9ZZWFy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PEVuZE5vdGU+PENpdGU+PEF1dGhvcj5GbHVja2lnZXI8L0F1dGhvcj48WWVhcj4yMDE2PC9ZZWFy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"_ENREF_11" \o "Fluckiger, 2016 #114"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128 clinical high-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isk patients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0.81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exac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France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Kosmadakis, CS et al (1995)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PEVuZE5vdGU+PENpdGU+PEF1dGhvcj5Bc3NvdWx5LUJlc3NlPC9BdXRob3I+PFllYXI+MTk5NTwv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PEVuZE5vdGU+PENpdGU+PEF1dGhvcj5Bc3NvdWx5LUJlc3NlPC9BdXRob3I+PFllYXI+MTk5NTwv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"_ENREF_12" \o "Assouly-Besse, 1995 #83"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126 controls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0.80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China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  <w:lang w:val="zh-CN"/>
              </w:rPr>
              <w:t>Yuting Ma</w:t>
            </w:r>
            <w:r>
              <w:rPr>
                <w:rFonts w:ascii="Times New Roman" w:hAnsi="Times New Roman" w:cs="Times New Roman"/>
                <w:sz w:val="15"/>
                <w:szCs w:val="15"/>
                <w:lang w:val="zh-TW" w:eastAsia="zh-TW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et al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（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2014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）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begin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instrText xml:space="preserve"> ADDIN EN.CITE &lt;EndNote&gt;&lt;Cite&gt;&lt;Author&gt;Ma Yuting&lt;/Author&gt;&lt;Year&gt;2014&lt;/Year&gt;&lt;RecNum&gt;152&lt;/RecNum&gt;&lt;DisplayText&gt;[13]&lt;/DisplayText&gt;&lt;record&gt;&lt;rec-number&gt;152&lt;/rec-number&gt;&lt;foreign-keys&gt;&lt;key app="EN" db-id="dzaa5fze9x922kepvsapv5ddvsffwfvsxtv0"&gt;152&lt;/key&gt;&lt;/foreign-keys&gt;&lt;ref-type name="Journal Article"&gt;17&lt;/ref-type&gt;&lt;contributors&gt;&lt;authors&gt;&lt;author&gt;&lt;style face="normal" font="default" size="100%"&gt;Ma Yuting&lt;/style&gt;&lt;style face="normal" font="default" charset="134" size="100%"&gt;, &lt;/style&gt;&lt;style face="normal" font="default" size="100%"&gt;Dong Yi&lt;/style&gt;&lt;style face="normal" font="default" charset="134" size="100%"&gt;, &lt;/style&gt;&lt;style face="normal" font="default" size="100%"&gt;Wang Kai, Zhao Jing, Wu Jingjing, Li Hui&lt;/style&gt;&lt;/author&gt;&lt;/authors&gt;&lt;/contributors&gt;&lt;titles&gt;&lt;title&gt;Reliability and validity of the Chinese-Version of the Revised Anhedonia Scale&lt;/title&gt;&lt;secondary-title&gt;Chinese Journal of Behavioral Medicine and Brain Science&lt;/secondary-title&gt;&lt;/titles&gt;&lt;periodical&gt;&lt;full-title&gt;Chinese Journal of Behavioral Medicine and Brain Science&lt;/full-title&gt;&lt;/periodical&gt;&lt;pages&gt;466-468&lt;/pages&gt;&lt;volume&gt;23&lt;/volume&gt;&lt;number&gt;5&lt;/number&gt;&lt;section&gt;466&lt;/section&gt;&lt;dates&gt;&lt;year&gt;2014&lt;/year&gt;&lt;/dates&gt;&lt;urls&gt;&lt;/urls&gt;&lt;/record&gt;&lt;/Cite&gt;&lt;/EndNote&gt;</w:instrTex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separate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[</w:t>
            </w:r>
            <w:r>
              <w:fldChar w:fldCharType="begin"/>
            </w:r>
            <w:r>
              <w:instrText xml:space="preserve"> HYPERLINK \l "_ENREF_13" \o "Ma Yuting, 2014 #152" </w:instrText>
            </w:r>
            <w:r>
              <w:fldChar w:fldCharType="separate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13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end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]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204 SCZ patients &amp; 314 controls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0.902 (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weeks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0.787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Jing Zhao et al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（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2014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）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begin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instrText xml:space="preserve"> ADDIN EN.CITE &lt;EndNote&gt;&lt;Cite&gt;&lt;Author&gt;Zhao Jing&lt;/Author&gt;&lt;Year&gt;2014&lt;/Year&gt;&lt;RecNum&gt;153&lt;/RecNum&gt;&lt;DisplayText&gt;[14]&lt;/DisplayText&gt;&lt;record&gt;&lt;rec-number&gt;153&lt;/rec-number&gt;&lt;foreign-keys&gt;&lt;key app="EN" db-id="dzaa5fze9x922kepvsapv5ddvsffwfvsxtv0"&gt;153&lt;/key&gt;&lt;/foreign-keys&gt;&lt;ref-type name="Journal Article"&gt;17&lt;/ref-type&gt;&lt;contributors&gt;&lt;authors&gt;&lt;author&gt;&lt;style face="normal" font="default" size="100%"&gt;Zhao Jing&lt;/style&gt;&lt;style face="normal" font="default" charset="134" size="100%"&gt;, &lt;/style&gt;&lt;style face="normal" font="default" size="100%"&gt;Wang Kai, Dong Yi&lt;/style&gt;&lt;/author&gt;&lt;/authors&gt;&lt;/contributors&gt;&lt;titles&gt;&lt;title&gt;Reliability and Validity of Chinese Version of Revised Physical Anhedonia Scale&lt;/title&gt;&lt;secondary-title&gt;China Journal of Health Psychology&lt;/secondary-title&gt;&lt;/titles&gt;&lt;periodical&gt;&lt;full-title&gt;China Journal of Health Psychology&lt;/full-title&gt;&lt;/periodical&gt;&lt;pages&gt;524-526&lt;/pages&gt;&lt;volume&gt;22&lt;/volume&gt;&lt;number&gt;4&lt;/number&gt;&lt;section&gt;524&lt;/section&gt;&lt;dates&gt;&lt;year&gt;2014&lt;/year&gt;&lt;/dates&gt;&lt;urls&gt;&lt;/urls&gt;&lt;/record&gt;&lt;/Cite&gt;&lt;/EndNote&gt;</w:instrTex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separate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[</w:t>
            </w:r>
            <w:r>
              <w:fldChar w:fldCharType="begin"/>
            </w:r>
            <w:r>
              <w:instrText xml:space="preserve"> HYPERLINK \l "_ENREF_14" \o "Zhao Jing, 2014 #153" </w:instrText>
            </w:r>
            <w:r>
              <w:fldChar w:fldCharType="separate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14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end"/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t>]</w:t>
            </w:r>
            <w:r>
              <w:rPr>
                <w:rFonts w:ascii="Times New Roman" w:cs="Times New Roman"/>
                <w:sz w:val="15"/>
                <w:szCs w:val="15"/>
                <w:lang w:val="zh-TW" w:eastAsia="zh-TW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202 SCZ patients &amp; 311 controls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0.909 (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weeks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0.850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Chan Raymond C. K. (2011)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&lt;EndNote&gt;&lt;Cite&gt;&lt;Author&gt;Chan&lt;/Author&gt;&lt;Year&gt;2012&lt;/Year&gt;&lt;RecNum&gt;81&lt;/RecNum&gt;&lt;DisplayText&gt;[15]&lt;/DisplayText&gt;&lt;record&gt;&lt;rec-number&gt;81&lt;/rec-number&gt;&lt;foreign-keys&gt;&lt;key app="EN" db-id="dzaa5fze9x922kepvsapv5ddvsffwfvsxtv0"&gt;81&lt;/key&gt;&lt;/foreign-keys&gt;&lt;ref-type name="Journal Article"&gt;17&lt;/ref-type&gt;&lt;contributors&gt;&lt;authors&gt;&lt;author&gt;Chan, R. C.&lt;/author&gt;&lt;author&gt;Wang, Y.&lt;/author&gt;&lt;author&gt;Yan, C.&lt;/author&gt;&lt;author&gt;Zhao, Q.&lt;/author&gt;&lt;author&gt;McGrath, J.&lt;/author&gt;&lt;author&gt;Hsi, X.&lt;/author&gt;&lt;author&gt;Stone, W. S.&lt;/author&gt;&lt;/authors&gt;&lt;/contributors&gt;&lt;auth-address&gt;Neuropsychology and Applied Cognitive Neuroscience Laboratory, Key Laboratory of Mental Health, Institute of Psychology, Chinese Academy of Sciences, Beijing, China. rckchan@psych.ac.cn&lt;/auth-address&gt;&lt;titles&gt;&lt;title&gt;A study of trait anhedonia in non-clinical Chinese samples: evidence from the Chapman Scales for Physical and Social Anhedonia&lt;/title&gt;&lt;secondary-title&gt;PLoS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34275&lt;/pages&gt;&lt;volume&gt;7&lt;/volume&gt;&lt;number&gt;4&lt;/number&gt;&lt;edition&gt;2012/04/25&lt;/edition&gt;&lt;keywords&gt;&lt;keyword&gt;Adolescent&lt;/keyword&gt;&lt;keyword&gt;Adult&lt;/keyword&gt;&lt;keyword&gt;*Anhedonia&lt;/keyword&gt;&lt;keyword&gt;Asian Continental Ancestry Group/*psychology&lt;/keyword&gt;&lt;keyword&gt;China&lt;/keyword&gt;&lt;keyword&gt;Female&lt;/keyword&gt;&lt;keyword&gt;Humans&lt;/keyword&gt;&lt;keyword&gt;Male&lt;/keyword&gt;&lt;keyword&gt;Psychiatric Status Rating Scales&lt;/keyword&gt;&lt;keyword&gt;Sex Factors&lt;/keyword&gt;&lt;keyword&gt;Surveys and Questionnaires&lt;/keyword&gt;&lt;keyword&gt;Young Adult&lt;/keyword&gt;&lt;/keywords&gt;&lt;dates&gt;&lt;year&gt;2012&lt;/year&gt;&lt;/dates&gt;&lt;isbn&gt;1932-6203&lt;/isbn&gt;&lt;accession-num&gt;22529910&lt;/accession-num&gt;&lt;urls&gt;&lt;/urls&gt;&lt;custom2&gt;Pmc3328477&lt;/custom2&gt;&lt;electronic-resource-num&gt;10.1371/journal.pone.0034275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"_ENREF_15" \o "Chan, 2012 #81"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887 college students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0.85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physical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0.86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8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Chan Raymond C. K. (2015)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PEVuZE5vdGU+PENpdGU+PEF1dGhvcj5DaGFuPC9BdXRob3I+PFllYXI+MjAxNTwvWWVhcj48UmVj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PEVuZE5vdGU+PENpdGU+PEF1dGhvcj5DaGFuPC9BdXRob3I+PFllYXI+MjAxNTwvWWVhcj48UmVj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"_ENREF_16" \o "Chan, 2015 #57"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1849 college students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0.75-0.917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exac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Chan Raymond C. K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(2016)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PEVuZE5vdGU+PENpdGU+PEF1dGhvcj5DaGFuPC9BdXRob3I+PFllYXI+MjAxNjwvWWVhcj48UmVj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PEVuZE5vdGU+PENpdGU+PEF1dGhvcj5DaGFuPC9BdXRob3I+PFllYXI+MjAxNjwvWWVhcj48UmVj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"_ENREF_17" \o "Chan, 2016 #74"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196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schizophrenia patients,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197 non-psychotic ﬁrst-degree relatives,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1724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non-</w:t>
            </w:r>
          </w:p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clinical young adults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0.75-0.94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Turkey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CİHAN et al (2015)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&lt;EndNote&gt;&lt;Cite&gt;&lt;Author&gt;Cihan&lt;/Author&gt;&lt;Year&gt;2015&lt;/Year&gt;&lt;RecNum&gt;95&lt;/RecNum&gt;&lt;DisplayText&gt;[18]&lt;/DisplayText&gt;&lt;record&gt;&lt;rec-number&gt;95&lt;/rec-number&gt;&lt;foreign-keys&gt;&lt;key app="EN" db-id="dzaa5fze9x922kepvsapv5ddvsffwfvsxtv0"&gt;95&lt;/key&gt;&lt;/foreign-keys&gt;&lt;ref-type name="Journal Article"&gt;17&lt;/ref-type&gt;&lt;contributors&gt;&lt;authors&gt;&lt;author&gt;Cihan, B.&lt;/author&gt;&lt;author&gt;Saka, M. C.&lt;/author&gt;&lt;author&gt;Gonullu, I.&lt;/author&gt;&lt;author&gt;Ozel Kizil, E. T.&lt;/author&gt;&lt;author&gt;Baskak, B.&lt;/author&gt;&lt;author&gt;Atbasoglu, E. C.&lt;/author&gt;&lt;/authors&gt;&lt;/contributors&gt;&lt;auth-address&gt;Department of Psychology, Ortadogu Technical University, Ankara, Turkey.&amp;#xD;Department of Psychiatry, Ankara University Faculty of Medicine, Ankara, Turkey.&amp;#xD;Department of Medicine Education, Ankara University Faculty of Medicine, Ankara, Turkey.&lt;/auth-address&gt;&lt;titles&gt;&lt;title&gt;Exploring the Role of Social Anhedonia in the Positive and Negative Dimensions of Schizotypy in a Non-Clinical Sample&lt;/title&gt;&lt;secondary-title&gt;Noro Psikiyatr Ars&lt;/secondary-title&gt;&lt;alt-title&gt;Noro psikiyatri arsivi&lt;/alt-title&gt;&lt;/titles&gt;&lt;periodical&gt;&lt;full-title&gt;Noro Psikiyatr Ars&lt;/full-title&gt;&lt;abbr-1&gt;Noro psikiyatri arsivi&lt;/abbr-1&gt;&lt;/periodical&gt;&lt;alt-periodical&gt;&lt;full-title&gt;Noro Psikiyatr Ars&lt;/full-title&gt;&lt;abbr-1&gt;Noro psikiyatri arsivi&lt;/abbr-1&gt;&lt;/alt-periodical&gt;&lt;pages&gt;272-278&lt;/pages&gt;&lt;volume&gt;52&lt;/volume&gt;&lt;number&gt;3&lt;/number&gt;&lt;edition&gt;2015/09/01&lt;/edition&gt;&lt;dates&gt;&lt;year&gt;2015&lt;/year&gt;&lt;pub-dates&gt;&lt;date&gt;Sep&lt;/date&gt;&lt;/pub-dates&gt;&lt;/dates&gt;&lt;isbn&gt;1300-0667 (Print)&amp;#xD;1300-0667&lt;/isbn&gt;&lt;accession-num&gt;28360723&lt;/accession-num&gt;&lt;urls&gt;&lt;/urls&gt;&lt;custom2&gt;Pmc5353061&lt;/custom2&gt;&lt;electronic-resource-num&gt;10.5152/npa.2015.7473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[</w:t>
            </w:r>
            <w:r>
              <w:fldChar w:fldCharType="begin"/>
            </w:r>
            <w:r>
              <w:instrText xml:space="preserve"> HYPERLINK \l "_ENREF_18" \o "Cihan, 2015 #95"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266 second-grade university students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social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 (3 Weeks)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Table S2. The Descriptive results of the Revised Physical and Social Anhedonia Scale</w:t>
      </w:r>
    </w:p>
    <w:tbl>
      <w:tblPr>
        <w:tblStyle w:val="5"/>
        <w:tblpPr w:leftFromText="180" w:rightFromText="180" w:vertAnchor="text" w:horzAnchor="page" w:tblpX="1831" w:tblpY="268"/>
        <w:tblOverlap w:val="never"/>
        <w:tblW w:w="84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748"/>
        <w:gridCol w:w="932"/>
        <w:gridCol w:w="1135"/>
        <w:gridCol w:w="1121"/>
        <w:gridCol w:w="1121"/>
        <w:gridCol w:w="1121"/>
        <w:gridCol w:w="11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Item</w:t>
            </w:r>
          </w:p>
        </w:tc>
        <w:tc>
          <w:tcPr>
            <w:tcW w:w="7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SD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r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Item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SD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r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</w:t>
            </w:r>
          </w:p>
        </w:tc>
        <w:tc>
          <w:tcPr>
            <w:tcW w:w="7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.45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physical_52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.50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physical_60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physical_61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physical_19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physical_29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physical_39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social_29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physical_49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social_39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social_40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physical_51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 refers to the coefficient of</w:t>
      </w:r>
      <w:r>
        <w:rPr>
          <w:rFonts w:ascii="Times New Roman" w:hAnsi="Times New Roman" w:cs="Times New Roman"/>
          <w:szCs w:val="21"/>
        </w:rPr>
        <w:t xml:space="preserve"> correlation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>
        <w:rPr>
          <w:rFonts w:hint="eastAsia" w:ascii="Times New Roman" w:hAnsi="Times New Roman" w:cs="Times New Roman"/>
          <w:szCs w:val="21"/>
        </w:rPr>
        <w:t xml:space="preserve"> the</w:t>
      </w:r>
      <w:r>
        <w:rPr>
          <w:rFonts w:ascii="Times New Roman" w:hAnsi="Times New Roman" w:cs="Times New Roman"/>
          <w:szCs w:val="21"/>
        </w:rPr>
        <w:t xml:space="preserve"> items and the aggregate score </w:t>
      </w:r>
      <w:r>
        <w:rPr>
          <w:rFonts w:hint="eastAsia" w:ascii="Times New Roman" w:hAnsi="Times New Roman" w:cs="Times New Roman"/>
          <w:szCs w:val="21"/>
        </w:rPr>
        <w:t xml:space="preserve">of the </w:t>
      </w:r>
      <w:r>
        <w:rPr>
          <w:rFonts w:ascii="Times New Roman" w:hAnsi="Times New Roman" w:cs="Times New Roman"/>
          <w:szCs w:val="21"/>
        </w:rPr>
        <w:t>RPAS&amp;RSAS</w:t>
      </w:r>
    </w:p>
    <w:p/>
    <w:p>
      <w:pPr>
        <w:tabs>
          <w:tab w:val="left" w:pos="1392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hint="eastAsia" w:ascii="Times New Roman" w:hAnsi="Times New Roman" w:cs="Times New Roman"/>
          <w:b/>
          <w:bCs/>
        </w:rPr>
        <w:t>ble S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hint="eastAsia" w:ascii="Times New Roman" w:hAnsi="Times New Roman" w:cs="Times New Roman"/>
          <w:b/>
          <w:bCs/>
        </w:rPr>
        <w:t>. Factor Loadings for the Item-Level in EFAs of the RPAS and RSAS</w:t>
      </w:r>
    </w:p>
    <w:tbl>
      <w:tblPr>
        <w:tblStyle w:val="5"/>
        <w:tblpPr w:leftFromText="180" w:rightFromText="180" w:vertAnchor="text" w:horzAnchor="page" w:tblpXSpec="center" w:tblpY="540"/>
        <w:tblOverlap w:val="never"/>
        <w:tblW w:w="8336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1"/>
        <w:gridCol w:w="1385"/>
        <w:gridCol w:w="1425"/>
        <w:gridCol w:w="1381"/>
        <w:gridCol w:w="1382"/>
        <w:gridCol w:w="138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Item</w:t>
            </w:r>
          </w:p>
        </w:tc>
        <w:tc>
          <w:tcPr>
            <w:tcW w:w="138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Factor1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(consummatory physical anhedonia)</w:t>
            </w:r>
          </w:p>
        </w:tc>
        <w:tc>
          <w:tcPr>
            <w:tcW w:w="142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Factor2 (anticipatory physical anhedonia)</w:t>
            </w:r>
          </w:p>
        </w:tc>
        <w:tc>
          <w:tcPr>
            <w:tcW w:w="138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Item</w:t>
            </w:r>
          </w:p>
        </w:tc>
        <w:tc>
          <w:tcPr>
            <w:tcW w:w="138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Factor1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(consummatory social anhedonia)</w:t>
            </w:r>
          </w:p>
        </w:tc>
        <w:tc>
          <w:tcPr>
            <w:tcW w:w="138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Factor2 (anticipatory social anhedonia)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0.497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0.477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0.698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0.600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0.650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0.510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0.289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0.421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social_10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0.433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0.463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0.526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social_14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0.499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0.525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social_17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0.448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social_21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0.581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0.450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social_22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0.566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0.646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0.636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0.604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0.656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0.539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social_27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0.623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0.640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social_28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0.713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0.435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0.503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0.654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social_32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0.655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0.689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social_34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0.703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0.403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social_35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0.441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0.758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social_37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0.409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0.541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social_38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0.685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0.289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0.725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0.308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social_40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0.629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0.558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social_4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0.671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0.604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social_5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0.463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0.669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social_7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0.474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social_8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0.586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0.751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social_11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0.547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social_12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0.494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0.527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social_15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0.305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0.491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social_18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0.389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social_19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0.461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social_20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0.601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0.494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social_24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0.771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0.370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social_25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0.790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0.544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social_30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0.549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0.501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social_31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0.470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0.628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social_36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0.642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0.756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0.725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0.486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0.456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0.471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0.721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0.649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0.363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0.576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0.648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0.472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0.324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0.503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0.583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physical_59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0.681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physical_60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0.765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8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physical_61</w:t>
            </w:r>
          </w:p>
        </w:tc>
        <w:tc>
          <w:tcPr>
            <w:tcW w:w="138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0.596</w:t>
            </w:r>
          </w:p>
        </w:tc>
        <w:tc>
          <w:tcPr>
            <w:tcW w:w="138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jc w:val="left"/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 xml:space="preserve">Table S4. </w:t>
      </w:r>
      <w:r>
        <w:rPr>
          <w:rFonts w:ascii="Times New Roman" w:hAnsi="Times New Roman" w:cs="Times New Roman"/>
          <w:b/>
          <w:bCs/>
        </w:rPr>
        <w:t>The factor Loading of the Revised Physical Anhedonia Scale in EFA</w:t>
      </w:r>
    </w:p>
    <w:tbl>
      <w:tblPr>
        <w:tblStyle w:val="5"/>
        <w:tblW w:w="8432" w:type="dxa"/>
        <w:jc w:val="center"/>
        <w:tblInd w:w="9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728"/>
        <w:gridCol w:w="772"/>
        <w:gridCol w:w="750"/>
        <w:gridCol w:w="686"/>
        <w:gridCol w:w="1215"/>
        <w:gridCol w:w="783"/>
        <w:gridCol w:w="783"/>
        <w:gridCol w:w="783"/>
        <w:gridCol w:w="78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Item</w:t>
            </w:r>
          </w:p>
        </w:tc>
        <w:tc>
          <w:tcPr>
            <w:tcW w:w="72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Factor1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Factor2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Factor3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Item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Factor1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Factor3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Factor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0.305 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0.541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0.491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0.289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0.497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0.756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0.477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0.725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physical_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0.389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0.510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0.486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0.600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0.456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0.510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physical_38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0.471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0.421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0.721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0.463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0.649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0.526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physical_42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0.363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0.376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0.525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0.308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physical_15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0.448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0.521 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0.558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0.450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0.576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0.646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0.648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0.604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0.472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physical_19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0.461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0.604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0.539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physical_49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0.324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0.494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0.669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0.640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0.474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0.435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0.586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0.370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0.503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0.544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0.751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0.654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0.547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0.689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0.527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0.403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0.583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physical_29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0.758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physical_59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0.681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0.501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physical_60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0.765 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physical_31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0.628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physical_61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0.596 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</w:tbl>
    <w:p/>
    <w:p/>
    <w:p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Reference</w:t>
      </w:r>
    </w:p>
    <w:p>
      <w:pPr>
        <w:pStyle w:val="13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0" w:name="_ENREF_1"/>
      <w:r>
        <w:t>[1] L.J. Chapman, J.P. Chapman, and M.L. Raulin, Scales for physical and social anhedonia. Journal of abnormal psychology 85 (1976) 374-82.</w:t>
      </w:r>
      <w:bookmarkEnd w:id="0"/>
    </w:p>
    <w:p>
      <w:pPr>
        <w:pStyle w:val="13"/>
        <w:ind w:left="720" w:hanging="720"/>
      </w:pPr>
      <w:bookmarkStart w:id="1" w:name="_ENREF_2"/>
      <w:r>
        <w:t>[2] J.J. Blanchard, K.T. Mueser, and A.S. Bellack, Anhedonia, positive and negative affect, and social functioning in schizophrenia. Schizophrenia bulletin 24 (1998) 413-24.</w:t>
      </w:r>
      <w:bookmarkEnd w:id="1"/>
    </w:p>
    <w:p>
      <w:pPr>
        <w:pStyle w:val="13"/>
        <w:ind w:left="720" w:hanging="720"/>
      </w:pPr>
      <w:bookmarkStart w:id="2" w:name="_ENREF_3"/>
      <w:r>
        <w:t>[3] W.P. Horan, J.J. Blanchard, S.W. Gangestad, and T.R. Kwapil, The psychometric detection of schizotypy: do putative schizotypy indicators identify the same latent class? Journal of abnormal psychology 113 (2004) 339-57.</w:t>
      </w:r>
      <w:bookmarkEnd w:id="2"/>
    </w:p>
    <w:p>
      <w:pPr>
        <w:pStyle w:val="13"/>
        <w:ind w:left="720" w:hanging="720"/>
      </w:pPr>
      <w:bookmarkStart w:id="3" w:name="_ENREF_4"/>
      <w:r>
        <w:t>[4] W.P. Horan, M.F. Green, A.M. Kring, and K.H. Nuechterlein, Does anhedonia in schizophrenia reflect faulty memory for subjectively experienced emotions? Journal of abnormal psychology 115 (2006) 496-508.</w:t>
      </w:r>
      <w:bookmarkEnd w:id="3"/>
    </w:p>
    <w:p>
      <w:pPr>
        <w:pStyle w:val="13"/>
        <w:ind w:left="720" w:hanging="720"/>
      </w:pPr>
      <w:bookmarkStart w:id="4" w:name="_ENREF_5"/>
      <w:r>
        <w:t>[5] W.P. Horan, S.A. Brown, and J.J. Blanchard, Social anhedonia and schizotypy: the contribution of individual differences in affective traits, stress, and coping. Psychiatry research 149 (2007) 147-56.</w:t>
      </w:r>
      <w:bookmarkEnd w:id="4"/>
    </w:p>
    <w:p>
      <w:pPr>
        <w:pStyle w:val="13"/>
        <w:ind w:left="720" w:hanging="720"/>
      </w:pPr>
      <w:bookmarkStart w:id="5" w:name="_ENREF_6"/>
      <w:r>
        <w:t>[6] S.P. Reise, W.P. Horan, and J.J. Blanchard, The challenges of fitting an item response theory model to the Social Anhedonia Scale. Journal of personality assessment 93 (2011) 213-24.</w:t>
      </w:r>
      <w:bookmarkEnd w:id="5"/>
    </w:p>
    <w:p>
      <w:pPr>
        <w:pStyle w:val="13"/>
        <w:ind w:left="720" w:hanging="720"/>
      </w:pPr>
      <w:bookmarkStart w:id="6" w:name="_ENREF_7"/>
      <w:r>
        <w:t>[7] J. Miettunen, J. Veijola, N. Freimer, D. Lichtermann, L. Peltonen, T. Paunio, M. Isohanni, M. Joukamaa, and J. Ekelund, Data on schizotypy and affective scales are gender and education dependent--study in the Northern Finland 1966 Birth Cohort. Psychiatry research 178 (2010) 408-13.</w:t>
      </w:r>
      <w:bookmarkEnd w:id="6"/>
    </w:p>
    <w:p>
      <w:pPr>
        <w:pStyle w:val="13"/>
        <w:ind w:left="720" w:hanging="720"/>
      </w:pPr>
      <w:bookmarkStart w:id="7" w:name="_ENREF_8"/>
      <w:r>
        <w:t>[8] E. Fonseca-Pedrero, M. Paino, S. Lemos-Giraldez, E. Garcia-Cueto, U. Villazon-Garcia, J. Bobes, and J. Muniz, Psychometric properties of the Revised Physical and Social Anhedonia Scales in non-clinical young adults. The Spanish journal of psychology 12 (2009) 815-22.</w:t>
      </w:r>
      <w:bookmarkEnd w:id="7"/>
    </w:p>
    <w:p>
      <w:pPr>
        <w:pStyle w:val="13"/>
        <w:ind w:left="720" w:hanging="720"/>
      </w:pPr>
      <w:bookmarkStart w:id="8" w:name="_ENREF_9"/>
      <w:r>
        <w:t>[9] P. Scherbarth-Roschmann, and M. Hautzinger, Zur psychometrischen Erfassung von Schizotypie. Methodische Überprüfung und erste Validierung von zwei Skalen zur Erfassung von Risikomerkmalen. Zeitschrift für Klinische Psychologie (1991).</w:t>
      </w:r>
      <w:bookmarkEnd w:id="8"/>
    </w:p>
    <w:p>
      <w:pPr>
        <w:pStyle w:val="13"/>
        <w:ind w:left="720" w:hanging="720"/>
      </w:pPr>
      <w:bookmarkStart w:id="9" w:name="_ENREF_10"/>
      <w:r>
        <w:t>[10] T.D. Meyer, and M. Hautzinger, Two-year stability of Psychosis Proneness Scales and their relations to personality disorder traits. Journal of personality assessment 73 (1999) 472-88.</w:t>
      </w:r>
      <w:bookmarkEnd w:id="9"/>
    </w:p>
    <w:p>
      <w:pPr>
        <w:pStyle w:val="13"/>
        <w:ind w:left="720" w:hanging="720"/>
      </w:pPr>
      <w:bookmarkStart w:id="10" w:name="_ENREF_11"/>
      <w:r>
        <w:t>[11] R. Fluckiger, S. Ruhrmann, M. Debbane, C. Michel, D. Hubl, B.G. Schimmelmann, J. Klosterkotter, and F. Schultze-Lutter, Psychosis-predictive value of self-reported schizotypy in a clinical high-risk sample. Journal of abnormal psychology 125 (2016) 923-932.</w:t>
      </w:r>
      <w:bookmarkEnd w:id="10"/>
    </w:p>
    <w:p>
      <w:pPr>
        <w:pStyle w:val="13"/>
        <w:ind w:left="720" w:hanging="720"/>
      </w:pPr>
      <w:bookmarkStart w:id="11" w:name="_ENREF_12"/>
      <w:r>
        <w:t>[12] F. Assouly-Besse, S. Dollfus, and M. Petit, [French translation of the Chapman Social and Physical Anhedonia Questionnaire: validation of the French translation in controls and schizophrenic patients]. L'Encephale 21 (1995) 273-84.</w:t>
      </w:r>
      <w:bookmarkEnd w:id="11"/>
    </w:p>
    <w:p>
      <w:pPr>
        <w:pStyle w:val="13"/>
        <w:ind w:left="720" w:hanging="720"/>
      </w:pPr>
      <w:bookmarkStart w:id="12" w:name="_ENREF_13"/>
      <w:r>
        <w:t>[13] D.Y. Ma Yuting, Wang Kai, Zhao Jing, Wu Jingjing, Li Hui, Reliability and validity of the Chinese-Version of the Revised Anhedonia Scale. Chinese Journal of Behavioral Medicine and Brain Science 23 (2014) 466-468.</w:t>
      </w:r>
      <w:bookmarkEnd w:id="12"/>
    </w:p>
    <w:p>
      <w:pPr>
        <w:pStyle w:val="13"/>
        <w:ind w:left="720" w:hanging="720"/>
      </w:pPr>
      <w:bookmarkStart w:id="13" w:name="_ENREF_14"/>
      <w:r>
        <w:t>[14] W.K. Zhao Jing, Dong Yi, Reliability and Validity of Chinese Version of Revised Physical Anhedonia Scale. China Journal of Health Psychology 22 (2014) 524-526.</w:t>
      </w:r>
      <w:bookmarkEnd w:id="13"/>
    </w:p>
    <w:p>
      <w:pPr>
        <w:pStyle w:val="13"/>
        <w:ind w:left="720" w:hanging="720"/>
      </w:pPr>
      <w:bookmarkStart w:id="14" w:name="_ENREF_15"/>
      <w:r>
        <w:t>[15] R.C. Chan, Y. Wang, C. Yan, Q. Zhao, J. McGrath, X. Hsi, and W.S. Stone, A study of trait anhedonia in non-clinical Chinese samples: evidence from the Chapman Scales for Physical and Social Anhedonia. PloS one 7 (2012) e34275.</w:t>
      </w:r>
      <w:bookmarkEnd w:id="14"/>
    </w:p>
    <w:p>
      <w:pPr>
        <w:pStyle w:val="13"/>
        <w:ind w:left="720" w:hanging="720"/>
      </w:pPr>
      <w:bookmarkStart w:id="15" w:name="_ENREF_16"/>
      <w:r>
        <w:t>[16] R.C. Chan, H.S. Shi, F.L. Geng, W.H. Liu, C. Yan, Y. Wang, and D.C. Gooding, The Chapman psychosis-proneness scales: Consistency across culture and time. Psychiatry research 228 (2015) 143-9.</w:t>
      </w:r>
      <w:bookmarkEnd w:id="15"/>
    </w:p>
    <w:p>
      <w:pPr>
        <w:pStyle w:val="13"/>
        <w:ind w:left="720" w:hanging="720"/>
      </w:pPr>
      <w:bookmarkStart w:id="16" w:name="_ENREF_17"/>
      <w:r>
        <w:t>[17] R.C. Chan, D.C. Gooding, H.S. Shi, F.L. Geng, D.J. Xie, Z.Y. Yang, W.H. Liu, Y. Wang, C. Yan, C. Shi, S.S. Lui, and E.F. Cheung, Evidence of structural invariance across three groups of Meehlian schizotypes. NPJ schizophrenia 2 (2016) 16016.</w:t>
      </w:r>
      <w:bookmarkEnd w:id="16"/>
    </w:p>
    <w:p>
      <w:pPr>
        <w:pStyle w:val="13"/>
        <w:ind w:left="720" w:hanging="720"/>
      </w:pPr>
      <w:bookmarkStart w:id="17" w:name="_ENREF_18"/>
      <w:r>
        <w:t>[18] B. Cihan, M.C. Saka, I. Gonullu, E.T. Ozel Kizil, B. Baskak, and E.C. Atbasoglu, Exploring the Role of Social Anhedonia in the Positive and Negative Dimensions of Schizotypy in a Non-Clinical Sample. Noro psikiyatri arsivi 52 (2015) 272-278.</w:t>
      </w:r>
      <w:bookmarkEnd w:id="17"/>
    </w:p>
    <w:p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Neuroendo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zaa5fze9x922kepvsapv5ddvsffwfvsxtv0&quot;&gt;Chapman文献导入&lt;record-ids&gt;&lt;item&gt;44&lt;/item&gt;&lt;item&gt;57&lt;/item&gt;&lt;item&gt;74&lt;/item&gt;&lt;item&gt;75&lt;/item&gt;&lt;item&gt;77&lt;/item&gt;&lt;item&gt;81&lt;/item&gt;&lt;item&gt;83&lt;/item&gt;&lt;item&gt;94&lt;/item&gt;&lt;item&gt;95&lt;/item&gt;&lt;item&gt;103&lt;/item&gt;&lt;item&gt;105&lt;/item&gt;&lt;item&gt;112&lt;/item&gt;&lt;item&gt;114&lt;/item&gt;&lt;item&gt;117&lt;/item&gt;&lt;item&gt;118&lt;/item&gt;&lt;item&gt;119&lt;/item&gt;&lt;item&gt;152&lt;/item&gt;&lt;item&gt;153&lt;/item&gt;&lt;/record-ids&gt;&lt;/item&gt;&lt;/Libraries&gt;"/>
  </w:docVars>
  <w:rsids>
    <w:rsidRoot w:val="359C702E"/>
    <w:rsid w:val="001300EB"/>
    <w:rsid w:val="001A660A"/>
    <w:rsid w:val="00216D5D"/>
    <w:rsid w:val="002D2EDE"/>
    <w:rsid w:val="002D7F02"/>
    <w:rsid w:val="00347AB6"/>
    <w:rsid w:val="00590239"/>
    <w:rsid w:val="006056B4"/>
    <w:rsid w:val="006100D7"/>
    <w:rsid w:val="006405F3"/>
    <w:rsid w:val="006A20E2"/>
    <w:rsid w:val="00756013"/>
    <w:rsid w:val="007C61C8"/>
    <w:rsid w:val="008E73AB"/>
    <w:rsid w:val="00901768"/>
    <w:rsid w:val="009114CD"/>
    <w:rsid w:val="009B4C67"/>
    <w:rsid w:val="00AB2E04"/>
    <w:rsid w:val="00B6374F"/>
    <w:rsid w:val="00B76DCA"/>
    <w:rsid w:val="00B82692"/>
    <w:rsid w:val="00C83722"/>
    <w:rsid w:val="00CD15DB"/>
    <w:rsid w:val="00CE20FB"/>
    <w:rsid w:val="00E578CD"/>
    <w:rsid w:val="00E74F7B"/>
    <w:rsid w:val="00EB45CC"/>
    <w:rsid w:val="0AD14ECE"/>
    <w:rsid w:val="28354B9A"/>
    <w:rsid w:val="359C702E"/>
    <w:rsid w:val="43F91A7D"/>
    <w:rsid w:val="45721684"/>
    <w:rsid w:val="46D91D5D"/>
    <w:rsid w:val="47617B58"/>
    <w:rsid w:val="4D9C5823"/>
    <w:rsid w:val="53273B8C"/>
    <w:rsid w:val="5B96632E"/>
    <w:rsid w:val="61A04B2C"/>
    <w:rsid w:val="703B1C5B"/>
    <w:rsid w:val="7583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0">
    <w:name w:val="Table Normal"/>
    <w:qFormat/>
    <w:uiPriority w:val="0"/>
    <w:rPr>
      <w:rFonts w:eastAsiaTheme="minorEastAsia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EndNote Bibliography Title"/>
    <w:basedOn w:val="1"/>
    <w:link w:val="12"/>
    <w:qFormat/>
    <w:uiPriority w:val="0"/>
    <w:pPr>
      <w:jc w:val="center"/>
    </w:pPr>
    <w:rPr>
      <w:rFonts w:ascii="Calibri" w:hAnsi="Calibri"/>
      <w:sz w:val="20"/>
    </w:rPr>
  </w:style>
  <w:style w:type="character" w:customStyle="1" w:styleId="12">
    <w:name w:val="EndNote Bibliography Title Char"/>
    <w:basedOn w:val="6"/>
    <w:link w:val="11"/>
    <w:qFormat/>
    <w:uiPriority w:val="0"/>
    <w:rPr>
      <w:rFonts w:ascii="Calibri" w:hAnsi="Calibri" w:eastAsiaTheme="minorEastAsia" w:cstheme="minorBidi"/>
      <w:kern w:val="2"/>
      <w:szCs w:val="24"/>
    </w:rPr>
  </w:style>
  <w:style w:type="paragraph" w:customStyle="1" w:styleId="13">
    <w:name w:val="EndNote Bibliography"/>
    <w:basedOn w:val="1"/>
    <w:link w:val="14"/>
    <w:qFormat/>
    <w:uiPriority w:val="0"/>
    <w:rPr>
      <w:rFonts w:ascii="Calibri" w:hAnsi="Calibri"/>
      <w:sz w:val="20"/>
    </w:rPr>
  </w:style>
  <w:style w:type="character" w:customStyle="1" w:styleId="14">
    <w:name w:val="EndNote Bibliography Char"/>
    <w:basedOn w:val="6"/>
    <w:link w:val="13"/>
    <w:qFormat/>
    <w:uiPriority w:val="0"/>
    <w:rPr>
      <w:rFonts w:ascii="Calibri" w:hAnsi="Calibri" w:eastAsiaTheme="minorEastAsia" w:cstheme="minorBidi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5104</Words>
  <Characters>29098</Characters>
  <Lines>242</Lines>
  <Paragraphs>68</Paragraphs>
  <TotalTime>2</TotalTime>
  <ScaleCrop>false</ScaleCrop>
  <LinksUpToDate>false</LinksUpToDate>
  <CharactersWithSpaces>34134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2019-09-07T16:28:00Z</dcterms:created>
  <dc:creator>鲸</dc:creator>
  <cp:lastModifiedBy></cp:lastModifiedBy>
  <dcterms:modified xsi:type="dcterms:W3CDTF">2019-09-29T02:57:36Z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